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A7" w:rsidRDefault="000D0FA7" w:rsidP="000D0FA7">
      <w:pPr>
        <w:pStyle w:val="Heading1"/>
        <w:rPr>
          <w:rFonts w:eastAsia="Arial"/>
        </w:rPr>
      </w:pPr>
      <w:bookmarkStart w:id="0" w:name="_Toc449687247"/>
      <w:r>
        <w:rPr>
          <w:rFonts w:eastAsia="Arial"/>
        </w:rPr>
        <w:t>St Margaret’s CE VA Primary School                                                                                   Pupil Premium Strategy S</w:t>
      </w:r>
      <w:r w:rsidRPr="004E0F5B">
        <w:rPr>
          <w:rFonts w:eastAsia="Arial"/>
        </w:rPr>
        <w:t xml:space="preserve">tatement </w:t>
      </w:r>
      <w:bookmarkEnd w:id="0"/>
      <w:r>
        <w:rPr>
          <w:rFonts w:eastAsia="Arial"/>
        </w:rPr>
        <w:t>2017-2018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921"/>
        <w:gridCol w:w="1351"/>
        <w:gridCol w:w="3773"/>
        <w:gridCol w:w="1131"/>
        <w:gridCol w:w="4958"/>
        <w:gridCol w:w="884"/>
      </w:tblGrid>
      <w:tr w:rsidR="000D0FA7" w:rsidRPr="00326C32" w:rsidTr="000D0FA7">
        <w:trPr>
          <w:trHeight w:hRule="exact" w:val="340"/>
        </w:trPr>
        <w:tc>
          <w:tcPr>
            <w:tcW w:w="16018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0D0FA7" w:rsidRPr="00326C32" w:rsidTr="000D0FA7">
        <w:trPr>
          <w:trHeight w:hRule="exact" w:val="340"/>
        </w:trPr>
        <w:tc>
          <w:tcPr>
            <w:tcW w:w="4043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rPr>
                <w:rFonts w:cs="Arial"/>
              </w:rPr>
            </w:pPr>
            <w:r>
              <w:rPr>
                <w:rFonts w:cs="Arial"/>
              </w:rPr>
              <w:t>2017/2018</w:t>
            </w:r>
          </w:p>
        </w:tc>
        <w:tc>
          <w:tcPr>
            <w:tcW w:w="3898" w:type="dxa"/>
          </w:tcPr>
          <w:p w:rsidR="000D0FA7" w:rsidRPr="00326C32" w:rsidRDefault="000D0FA7" w:rsidP="007C6B86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133" w:type="dxa"/>
          </w:tcPr>
          <w:p w:rsidR="000D0FA7" w:rsidRPr="00326C32" w:rsidRDefault="000D0FA7" w:rsidP="007C6B86">
            <w:pPr>
              <w:rPr>
                <w:rFonts w:cs="Arial"/>
              </w:rPr>
            </w:pPr>
            <w:r>
              <w:rPr>
                <w:rFonts w:cs="Arial"/>
              </w:rPr>
              <w:t>£31,680</w:t>
            </w:r>
          </w:p>
        </w:tc>
        <w:tc>
          <w:tcPr>
            <w:tcW w:w="5142" w:type="dxa"/>
          </w:tcPr>
          <w:p w:rsidR="000D0FA7" w:rsidRPr="00326C32" w:rsidRDefault="000D0FA7" w:rsidP="007C6B86">
            <w:pPr>
              <w:rPr>
                <w:rFonts w:cs="Arial"/>
              </w:rPr>
            </w:pPr>
          </w:p>
        </w:tc>
        <w:tc>
          <w:tcPr>
            <w:tcW w:w="451" w:type="dxa"/>
          </w:tcPr>
          <w:p w:rsidR="000D0FA7" w:rsidRPr="00326C32" w:rsidRDefault="000D0FA7" w:rsidP="007C6B86">
            <w:pPr>
              <w:rPr>
                <w:rFonts w:cs="Arial"/>
              </w:rPr>
            </w:pPr>
          </w:p>
        </w:tc>
      </w:tr>
      <w:tr w:rsidR="000D0FA7" w:rsidRPr="00326C32" w:rsidTr="000D0FA7">
        <w:trPr>
          <w:trHeight w:hRule="exact" w:val="759"/>
        </w:trPr>
        <w:tc>
          <w:tcPr>
            <w:tcW w:w="4043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351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236</w:t>
            </w:r>
          </w:p>
        </w:tc>
        <w:tc>
          <w:tcPr>
            <w:tcW w:w="3898" w:type="dxa"/>
          </w:tcPr>
          <w:p w:rsidR="000D0FA7" w:rsidRDefault="000D0FA7" w:rsidP="007C6B86">
            <w:pPr>
              <w:contextualSpacing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Number of pupils eligible for </w:t>
            </w:r>
          </w:p>
          <w:p w:rsidR="000D0FA7" w:rsidRPr="00326C32" w:rsidRDefault="000D0FA7" w:rsidP="007C6B86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PP</w:t>
            </w:r>
          </w:p>
        </w:tc>
        <w:tc>
          <w:tcPr>
            <w:tcW w:w="1133" w:type="dxa"/>
          </w:tcPr>
          <w:p w:rsidR="000D0FA7" w:rsidRPr="00326C32" w:rsidRDefault="000D0FA7" w:rsidP="007C6B8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5142" w:type="dxa"/>
          </w:tcPr>
          <w:p w:rsidR="000D0FA7" w:rsidRDefault="000D0FA7" w:rsidP="007C6B8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Funding Per pupil </w:t>
            </w:r>
          </w:p>
          <w:p w:rsidR="000D0FA7" w:rsidRPr="00326C32" w:rsidRDefault="000D0FA7" w:rsidP="007C6B86">
            <w:pPr>
              <w:contextualSpacing/>
              <w:rPr>
                <w:rFonts w:cs="Arial"/>
              </w:rPr>
            </w:pPr>
          </w:p>
        </w:tc>
        <w:tc>
          <w:tcPr>
            <w:tcW w:w="451" w:type="dxa"/>
          </w:tcPr>
          <w:p w:rsidR="000D0FA7" w:rsidRDefault="000D0FA7" w:rsidP="007C6B8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£1320</w:t>
            </w:r>
          </w:p>
          <w:p w:rsidR="000D0FA7" w:rsidRPr="00326C32" w:rsidRDefault="000D0FA7" w:rsidP="007C6B86">
            <w:pPr>
              <w:contextualSpacing/>
              <w:rPr>
                <w:rFonts w:cs="Arial"/>
              </w:rPr>
            </w:pPr>
          </w:p>
        </w:tc>
      </w:tr>
    </w:tbl>
    <w:p w:rsidR="000D0FA7" w:rsidRPr="00531CFD" w:rsidRDefault="000D0FA7" w:rsidP="000D0FA7">
      <w:pPr>
        <w:spacing w:after="0"/>
        <w:rPr>
          <w:rFonts w:cs="Arial"/>
          <w:sz w:val="12"/>
          <w:szCs w:val="12"/>
        </w:rPr>
      </w:pP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1956"/>
        <w:gridCol w:w="45"/>
        <w:gridCol w:w="10662"/>
        <w:gridCol w:w="3355"/>
      </w:tblGrid>
      <w:tr w:rsidR="000D0FA7" w:rsidRPr="00326C32" w:rsidTr="000D0FA7">
        <w:trPr>
          <w:trHeight w:hRule="exact" w:val="340"/>
        </w:trPr>
        <w:tc>
          <w:tcPr>
            <w:tcW w:w="16018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0D0FA7" w:rsidRPr="00326C32" w:rsidTr="000D0FA7">
        <w:trPr>
          <w:trHeight w:hRule="exact" w:val="762"/>
        </w:trPr>
        <w:tc>
          <w:tcPr>
            <w:tcW w:w="16018" w:type="dxa"/>
            <w:gridSpan w:val="4"/>
            <w:tcMar>
              <w:top w:w="57" w:type="dxa"/>
              <w:bottom w:w="57" w:type="dxa"/>
            </w:tcMar>
          </w:tcPr>
          <w:p w:rsidR="000D0FA7" w:rsidRPr="00206BF3" w:rsidRDefault="000D0FA7" w:rsidP="007C6B86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See current pupil tracking</w:t>
            </w:r>
          </w:p>
        </w:tc>
      </w:tr>
      <w:tr w:rsidR="000D0FA7" w:rsidRPr="00326C32" w:rsidTr="000D0FA7">
        <w:trPr>
          <w:trHeight w:hRule="exact" w:val="340"/>
        </w:trPr>
        <w:tc>
          <w:tcPr>
            <w:tcW w:w="16018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D0FA7" w:rsidRPr="00206BF3" w:rsidRDefault="000D0FA7" w:rsidP="007C6B8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  <w:r w:rsidRPr="00206BF3">
              <w:rPr>
                <w:rFonts w:cs="Arial"/>
                <w:b/>
              </w:rPr>
              <w:t>Barriers to future attainment (for pupils eligible for PP, including high ability pupils)</w:t>
            </w:r>
          </w:p>
        </w:tc>
      </w:tr>
      <w:tr w:rsidR="000D0FA7" w:rsidRPr="00326C32" w:rsidTr="000D0FA7">
        <w:trPr>
          <w:trHeight w:hRule="exact" w:val="340"/>
        </w:trPr>
        <w:tc>
          <w:tcPr>
            <w:tcW w:w="16018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0D0FA7" w:rsidRPr="00326C32" w:rsidTr="000D0FA7">
        <w:trPr>
          <w:trHeight w:hRule="exact" w:val="580"/>
        </w:trPr>
        <w:tc>
          <w:tcPr>
            <w:tcW w:w="2001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17" w:type="dxa"/>
            <w:gridSpan w:val="2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Poor attendance so missing learning particularly evident in KS1 where language skills and phonics are taught at the start of the day.</w:t>
            </w:r>
          </w:p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517"/>
        </w:trPr>
        <w:tc>
          <w:tcPr>
            <w:tcW w:w="2001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17" w:type="dxa"/>
            <w:gridSpan w:val="2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Younger children not ready to learn if late into school</w:t>
            </w:r>
          </w:p>
        </w:tc>
      </w:tr>
      <w:tr w:rsidR="000D0FA7" w:rsidRPr="00326C32" w:rsidTr="000D0FA7">
        <w:trPr>
          <w:trHeight w:hRule="exact" w:val="340"/>
        </w:trPr>
        <w:tc>
          <w:tcPr>
            <w:tcW w:w="2001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017" w:type="dxa"/>
            <w:gridSpan w:val="2"/>
          </w:tcPr>
          <w:p w:rsidR="000D0FA7" w:rsidRPr="00326C32" w:rsidRDefault="000D0FA7" w:rsidP="007C6B86">
            <w:pPr>
              <w:rPr>
                <w:rFonts w:cs="Arial"/>
              </w:rPr>
            </w:pPr>
          </w:p>
        </w:tc>
      </w:tr>
      <w:tr w:rsidR="000D0FA7" w:rsidRPr="00326C32" w:rsidTr="000D0FA7">
        <w:trPr>
          <w:trHeight w:hRule="exact" w:val="340"/>
        </w:trPr>
        <w:tc>
          <w:tcPr>
            <w:tcW w:w="16018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External barriers </w:t>
            </w:r>
            <w:r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0D0FA7" w:rsidRPr="00326C32" w:rsidTr="000D0FA7">
        <w:trPr>
          <w:trHeight w:hRule="exact" w:val="551"/>
        </w:trPr>
        <w:tc>
          <w:tcPr>
            <w:tcW w:w="2001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D. </w:t>
            </w:r>
          </w:p>
        </w:tc>
        <w:tc>
          <w:tcPr>
            <w:tcW w:w="14017" w:type="dxa"/>
            <w:gridSpan w:val="2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Poor/erratic attendance, some pupils below 96%.  Some pupils arriving late to school so missing starts to lessons in English and Maths.</w:t>
            </w:r>
          </w:p>
        </w:tc>
      </w:tr>
      <w:tr w:rsidR="000D0FA7" w:rsidRPr="00326C32" w:rsidTr="000D0FA7">
        <w:trPr>
          <w:trHeight w:hRule="exact" w:val="506"/>
        </w:trPr>
        <w:tc>
          <w:tcPr>
            <w:tcW w:w="2001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E.</w:t>
            </w:r>
          </w:p>
        </w:tc>
        <w:tc>
          <w:tcPr>
            <w:tcW w:w="14017" w:type="dxa"/>
            <w:gridSpan w:val="2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Parents lack of support in home learning especially in reading.</w:t>
            </w:r>
          </w:p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819"/>
        </w:trPr>
        <w:tc>
          <w:tcPr>
            <w:tcW w:w="2001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7C6B86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14017" w:type="dxa"/>
            <w:gridSpan w:val="2"/>
          </w:tcPr>
          <w:p w:rsidR="000D0FA7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Parents unsure about how to support their child in their reading and maths</w:t>
            </w:r>
          </w:p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340"/>
        </w:trPr>
        <w:tc>
          <w:tcPr>
            <w:tcW w:w="12663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:rsidR="000D0FA7" w:rsidRDefault="000D0FA7" w:rsidP="007C6B86">
            <w:pPr>
              <w:rPr>
                <w:rFonts w:cs="Arial"/>
                <w:i/>
              </w:rPr>
            </w:pPr>
            <w:r>
              <w:rPr>
                <w:rFonts w:cs="Arial"/>
                <w:b/>
              </w:rPr>
              <w:lastRenderedPageBreak/>
              <w:t>4.</w:t>
            </w:r>
            <w:r w:rsidRPr="00620880">
              <w:rPr>
                <w:rFonts w:cs="Arial"/>
                <w:b/>
              </w:rPr>
              <w:t xml:space="preserve">Desired outcomes </w:t>
            </w:r>
            <w:r w:rsidRPr="00620880">
              <w:rPr>
                <w:rFonts w:cs="Arial"/>
                <w:i/>
              </w:rPr>
              <w:t>(Desired outcomes and how they will be measured)</w:t>
            </w:r>
          </w:p>
          <w:p w:rsidR="000D0FA7" w:rsidRPr="00620880" w:rsidRDefault="000D0FA7" w:rsidP="007C6B86">
            <w:pPr>
              <w:rPr>
                <w:rFonts w:cs="Arial"/>
                <w:b/>
              </w:rPr>
            </w:pPr>
          </w:p>
        </w:tc>
        <w:tc>
          <w:tcPr>
            <w:tcW w:w="3355" w:type="dxa"/>
            <w:shd w:val="clear" w:color="auto" w:fill="CFDCE3"/>
          </w:tcPr>
          <w:p w:rsidR="000D0FA7" w:rsidRPr="00326C32" w:rsidRDefault="000D0FA7" w:rsidP="007C6B86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0D0FA7" w:rsidRPr="00326C32" w:rsidTr="000D0FA7">
        <w:trPr>
          <w:trHeight w:hRule="exact" w:val="1100"/>
        </w:trPr>
        <w:tc>
          <w:tcPr>
            <w:tcW w:w="1956" w:type="dxa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2"/>
            <w:tcMar>
              <w:top w:w="57" w:type="dxa"/>
              <w:bottom w:w="57" w:type="dxa"/>
            </w:tcMar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Improved progress and attainment for all Pupil Premium children</w:t>
            </w:r>
            <w:r>
              <w:rPr>
                <w:rFonts w:cs="Arial"/>
                <w:sz w:val="20"/>
                <w:szCs w:val="20"/>
              </w:rPr>
              <w:t xml:space="preserve"> especially in English and Maths</w:t>
            </w:r>
          </w:p>
        </w:tc>
        <w:tc>
          <w:tcPr>
            <w:tcW w:w="3355" w:type="dxa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PP children of all abilities make good or better progress. Learning gaps are addressed</w:t>
            </w:r>
            <w:r>
              <w:rPr>
                <w:rFonts w:cs="Arial"/>
              </w:rPr>
              <w:t xml:space="preserve">. </w:t>
            </w:r>
            <w:r w:rsidRPr="00FB4FCC">
              <w:rPr>
                <w:rFonts w:cs="Arial"/>
                <w:sz w:val="20"/>
                <w:szCs w:val="20"/>
              </w:rPr>
              <w:t>All teaching is good or better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7C6B86">
            <w:pPr>
              <w:rPr>
                <w:rFonts w:cs="Arial"/>
              </w:rPr>
            </w:pPr>
          </w:p>
          <w:p w:rsidR="000D0FA7" w:rsidRDefault="000D0FA7" w:rsidP="007C6B86">
            <w:pPr>
              <w:rPr>
                <w:rFonts w:cs="Arial"/>
              </w:rPr>
            </w:pPr>
          </w:p>
          <w:p w:rsidR="000D0FA7" w:rsidRDefault="000D0FA7" w:rsidP="007C6B86">
            <w:pPr>
              <w:rPr>
                <w:rFonts w:cs="Arial"/>
              </w:rPr>
            </w:pPr>
          </w:p>
          <w:p w:rsidR="000D0FA7" w:rsidRPr="00326C32" w:rsidRDefault="000D0FA7" w:rsidP="007C6B86">
            <w:pPr>
              <w:rPr>
                <w:rFonts w:cs="Arial"/>
              </w:rPr>
            </w:pPr>
          </w:p>
        </w:tc>
      </w:tr>
      <w:tr w:rsidR="000D0FA7" w:rsidRPr="00326C32" w:rsidTr="000D0FA7">
        <w:trPr>
          <w:trHeight w:hRule="exact" w:val="1343"/>
        </w:trPr>
        <w:tc>
          <w:tcPr>
            <w:tcW w:w="1956" w:type="dxa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2"/>
            <w:tcMar>
              <w:top w:w="57" w:type="dxa"/>
              <w:bottom w:w="57" w:type="dxa"/>
            </w:tcMar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Enable parents to support their child effectively and provide support in home learning opportunities.</w:t>
            </w:r>
          </w:p>
        </w:tc>
        <w:tc>
          <w:tcPr>
            <w:tcW w:w="3355" w:type="dxa"/>
          </w:tcPr>
          <w:p w:rsidR="000D0FA7" w:rsidRDefault="000D0FA7" w:rsidP="007C6B86">
            <w:pPr>
              <w:rPr>
                <w:rFonts w:cs="Arial"/>
                <w:sz w:val="20"/>
                <w:szCs w:val="20"/>
              </w:rPr>
            </w:pPr>
            <w:r w:rsidRPr="000E5023">
              <w:rPr>
                <w:rFonts w:cs="Arial"/>
                <w:sz w:val="20"/>
                <w:szCs w:val="20"/>
              </w:rPr>
              <w:t>Opportunities to support parents</w:t>
            </w:r>
            <w:r>
              <w:rPr>
                <w:rFonts w:cs="Arial"/>
                <w:sz w:val="20"/>
                <w:szCs w:val="20"/>
              </w:rPr>
              <w:t>- with knowledge and skills in reading and phonics and maths. Pupils to attend workshops in Maths and Science</w:t>
            </w:r>
          </w:p>
          <w:p w:rsidR="000D0FA7" w:rsidRDefault="000D0FA7" w:rsidP="007C6B86">
            <w:pPr>
              <w:rPr>
                <w:rFonts w:cs="Arial"/>
                <w:sz w:val="20"/>
                <w:szCs w:val="20"/>
              </w:rPr>
            </w:pPr>
          </w:p>
          <w:p w:rsidR="000D0FA7" w:rsidRPr="000E5023" w:rsidRDefault="000D0FA7" w:rsidP="007C6B86">
            <w:pPr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340"/>
        </w:trPr>
        <w:tc>
          <w:tcPr>
            <w:tcW w:w="1956" w:type="dxa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2"/>
            <w:tcMar>
              <w:top w:w="57" w:type="dxa"/>
              <w:bottom w:w="57" w:type="dxa"/>
            </w:tcMar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Reduce lateness for all Pupil Premium children</w:t>
            </w:r>
          </w:p>
        </w:tc>
        <w:tc>
          <w:tcPr>
            <w:tcW w:w="3355" w:type="dxa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Reduce lateness for PP children </w:t>
            </w:r>
          </w:p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340"/>
        </w:trPr>
        <w:tc>
          <w:tcPr>
            <w:tcW w:w="1956" w:type="dxa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2"/>
            <w:tcMar>
              <w:top w:w="57" w:type="dxa"/>
              <w:bottom w:w="57" w:type="dxa"/>
            </w:tcMar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Increase attendance rates for all Pupil Premium children</w:t>
            </w:r>
          </w:p>
        </w:tc>
        <w:tc>
          <w:tcPr>
            <w:tcW w:w="3355" w:type="dxa"/>
          </w:tcPr>
          <w:p w:rsidR="000D0FA7" w:rsidRPr="00FB4FCC" w:rsidRDefault="000D0FA7" w:rsidP="007C6B86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Attendance improves to 96%</w:t>
            </w:r>
          </w:p>
        </w:tc>
      </w:tr>
    </w:tbl>
    <w:p w:rsidR="000D0FA7" w:rsidRPr="00326C32" w:rsidRDefault="000D0FA7" w:rsidP="000D0FA7">
      <w:pPr>
        <w:spacing w:after="0"/>
        <w:rPr>
          <w:rFonts w:cs="Arial"/>
        </w:rPr>
      </w:pPr>
    </w:p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374"/>
        <w:gridCol w:w="425"/>
        <w:gridCol w:w="1701"/>
        <w:gridCol w:w="3544"/>
        <w:gridCol w:w="3260"/>
        <w:gridCol w:w="1417"/>
        <w:gridCol w:w="2297"/>
      </w:tblGrid>
      <w:tr w:rsidR="000D0FA7" w:rsidRPr="00326C32" w:rsidTr="000D0FA7">
        <w:trPr>
          <w:trHeight w:hRule="exact" w:val="340"/>
        </w:trPr>
        <w:tc>
          <w:tcPr>
            <w:tcW w:w="16018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Planned expenditure </w:t>
            </w:r>
          </w:p>
        </w:tc>
      </w:tr>
      <w:tr w:rsidR="000D0FA7" w:rsidRPr="00326C32" w:rsidTr="000D0FA7">
        <w:trPr>
          <w:trHeight w:hRule="exact" w:val="378"/>
        </w:trPr>
        <w:tc>
          <w:tcPr>
            <w:tcW w:w="379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2219" w:type="dxa"/>
            <w:gridSpan w:val="5"/>
            <w:shd w:val="clear" w:color="auto" w:fill="auto"/>
          </w:tcPr>
          <w:p w:rsidR="000D0FA7" w:rsidRPr="00326C32" w:rsidRDefault="000D0FA7" w:rsidP="007C6B86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2017 -2018</w:t>
            </w:r>
          </w:p>
        </w:tc>
      </w:tr>
      <w:tr w:rsidR="000D0FA7" w:rsidRPr="00326C32" w:rsidTr="000D0FA7">
        <w:trPr>
          <w:trHeight w:hRule="exact" w:val="795"/>
        </w:trPr>
        <w:tc>
          <w:tcPr>
            <w:tcW w:w="16018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rPr>
                <w:rFonts w:cs="Arial"/>
              </w:rPr>
            </w:pPr>
            <w:r w:rsidRPr="00326C32"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0D0FA7" w:rsidRPr="00326C32" w:rsidTr="000D0FA7">
        <w:trPr>
          <w:trHeight w:hRule="exact" w:val="471"/>
        </w:trPr>
        <w:tc>
          <w:tcPr>
            <w:tcW w:w="16018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0D0FA7" w:rsidRPr="00326C32" w:rsidTr="000D0FA7">
        <w:trPr>
          <w:trHeight w:hRule="exact" w:val="765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297" w:type="dxa"/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0D0FA7">
        <w:trPr>
          <w:trHeight w:hRule="exact" w:val="2309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lastRenderedPageBreak/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EF04F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 xml:space="preserve">Staff training on </w:t>
            </w:r>
            <w:r>
              <w:rPr>
                <w:rFonts w:cs="Arial"/>
                <w:sz w:val="20"/>
                <w:szCs w:val="20"/>
              </w:rPr>
              <w:t>effective assessment for learning and feedback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 xml:space="preserve">Ensuring that staff know where pupils are in </w:t>
            </w:r>
            <w:r>
              <w:rPr>
                <w:rFonts w:cs="Arial"/>
                <w:sz w:val="20"/>
                <w:szCs w:val="20"/>
              </w:rPr>
              <w:t>their learning journey and are</w:t>
            </w:r>
            <w:r w:rsidRPr="00EF04F8">
              <w:rPr>
                <w:rFonts w:cs="Arial"/>
                <w:sz w:val="20"/>
                <w:szCs w:val="20"/>
              </w:rPr>
              <w:t xml:space="preserve"> able to provide appropriate feedback in a timely manner</w:t>
            </w:r>
            <w:r>
              <w:rPr>
                <w:rFonts w:cs="Arial"/>
                <w:sz w:val="20"/>
                <w:szCs w:val="20"/>
              </w:rPr>
              <w:t>. So that the pace of learning is lessons is more rapid. EEF tool kit indicates that high quality feedback is effective in improving attainment.</w:t>
            </w:r>
          </w:p>
          <w:p w:rsidR="000D0FA7" w:rsidRPr="00EF04F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EF04F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Monitoring of lessons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Pupil Progress Meetings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Learning Looks in books</w:t>
            </w:r>
          </w:p>
          <w:p w:rsidR="000D0FA7" w:rsidRPr="00EF04F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Sharing of marking feedback and its impact on learning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JS</w:t>
            </w:r>
          </w:p>
          <w:p w:rsidR="000D0FA7" w:rsidRPr="00EF04F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LS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Termly</w:t>
            </w:r>
          </w:p>
          <w:p w:rsidR="000D0FA7" w:rsidRPr="00EF04F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£1880</w:t>
            </w:r>
          </w:p>
        </w:tc>
      </w:tr>
      <w:tr w:rsidR="000D0FA7" w:rsidRPr="00326C32" w:rsidTr="000D0FA7">
        <w:trPr>
          <w:trHeight w:hRule="exact" w:val="340"/>
        </w:trPr>
        <w:tc>
          <w:tcPr>
            <w:tcW w:w="13721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297" w:type="dxa"/>
          </w:tcPr>
          <w:p w:rsidR="000D0FA7" w:rsidRPr="00326C32" w:rsidRDefault="000D0FA7" w:rsidP="007C6B8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£1880</w:t>
            </w:r>
          </w:p>
        </w:tc>
      </w:tr>
      <w:tr w:rsidR="000D0FA7" w:rsidRPr="00326C32" w:rsidTr="000D0FA7">
        <w:trPr>
          <w:trHeight w:hRule="exact" w:val="340"/>
        </w:trPr>
        <w:tc>
          <w:tcPr>
            <w:tcW w:w="16018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Targeted support</w:t>
            </w:r>
          </w:p>
        </w:tc>
      </w:tr>
      <w:tr w:rsidR="000D0FA7" w:rsidRPr="00326C32" w:rsidTr="000D0FA7">
        <w:trPr>
          <w:trHeight w:hRule="exact" w:val="765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297" w:type="dxa"/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0D0FA7">
        <w:trPr>
          <w:trHeight w:hRule="exact" w:val="1977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1:1 termly programme for targeted children with an experienced teacher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Highly focused learning specific to learners needs from lesson teaching</w:t>
            </w:r>
            <w:r>
              <w:rPr>
                <w:rFonts w:cs="Arial"/>
                <w:sz w:val="20"/>
                <w:szCs w:val="20"/>
              </w:rPr>
              <w:t xml:space="preserve"> further embeds knowledge and skills.</w:t>
            </w:r>
          </w:p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EEF evidence indicates this is a very effective approach.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teaching</w:t>
            </w:r>
          </w:p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pupils recording outcomes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  <w:r w:rsidRPr="00753DB8">
              <w:rPr>
                <w:rFonts w:cs="Arial"/>
                <w:sz w:val="20"/>
                <w:szCs w:val="20"/>
              </w:rPr>
              <w:t>Pupil discussions</w:t>
            </w:r>
          </w:p>
        </w:tc>
        <w:tc>
          <w:tcPr>
            <w:tcW w:w="1417" w:type="dxa"/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297" w:type="dxa"/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0D0FA7">
        <w:trPr>
          <w:trHeight w:hRule="exact" w:val="2062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 group sessions in English/Maths with experienced teacher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Provide extra support to embed and stretch learning</w:t>
            </w:r>
            <w:r>
              <w:rPr>
                <w:rFonts w:cs="Arial"/>
                <w:sz w:val="20"/>
                <w:szCs w:val="20"/>
              </w:rPr>
              <w:t>.</w:t>
            </w:r>
            <w:r w:rsidRPr="00753DB8">
              <w:rPr>
                <w:rFonts w:cs="Arial"/>
                <w:sz w:val="20"/>
                <w:szCs w:val="20"/>
              </w:rPr>
              <w:t xml:space="preserve"> Small group</w:t>
            </w:r>
            <w:r>
              <w:rPr>
                <w:rFonts w:cs="Arial"/>
                <w:sz w:val="20"/>
                <w:szCs w:val="20"/>
              </w:rPr>
              <w:t xml:space="preserve"> interventions with an experienced teacher has been shown to be effective as evidenced  in Visible Learning by John Hattie and EEF Toolkit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£21000</w:t>
            </w:r>
          </w:p>
        </w:tc>
      </w:tr>
      <w:tr w:rsidR="000D0FA7" w:rsidRPr="00326C32" w:rsidTr="000D0FA7">
        <w:trPr>
          <w:trHeight w:hRule="exact" w:val="2062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To improve standards in Phonics </w:t>
            </w:r>
          </w:p>
          <w:p w:rsidR="000D0FA7" w:rsidRPr="0065290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1 pupils to meet the expected standard national phonics test.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daily focused support from experienced teaching assistant.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Provide extra support to embed phonics knowledge and application.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phonics tracking</w:t>
            </w:r>
          </w:p>
          <w:p w:rsidR="000D0FA7" w:rsidRPr="0065290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Discussions with LSP and class teacher.</w:t>
            </w:r>
          </w:p>
        </w:tc>
        <w:tc>
          <w:tcPr>
            <w:tcW w:w="1417" w:type="dxa"/>
          </w:tcPr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LS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Termly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753DB8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£1260</w:t>
            </w:r>
          </w:p>
        </w:tc>
      </w:tr>
      <w:tr w:rsidR="000D0FA7" w:rsidRPr="00326C32" w:rsidTr="000D0FA7">
        <w:trPr>
          <w:trHeight w:hRule="exact" w:val="1217"/>
        </w:trPr>
        <w:tc>
          <w:tcPr>
            <w:tcW w:w="13721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£22,260</w:t>
            </w:r>
          </w:p>
          <w:p w:rsidR="000D0FA7" w:rsidRDefault="000D0FA7" w:rsidP="007C6B86">
            <w:pPr>
              <w:spacing w:after="0"/>
              <w:rPr>
                <w:rFonts w:cs="Arial"/>
              </w:rPr>
            </w:pP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</w:tr>
      <w:tr w:rsidR="000D0FA7" w:rsidRPr="00326C32" w:rsidTr="000D0FA7">
        <w:trPr>
          <w:trHeight w:hRule="exact" w:val="2766"/>
        </w:trPr>
        <w:tc>
          <w:tcPr>
            <w:tcW w:w="16018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D0F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Other approaches</w:t>
            </w:r>
          </w:p>
        </w:tc>
      </w:tr>
      <w:tr w:rsidR="000D0FA7" w:rsidRPr="000D0FA7" w:rsidTr="000D0FA7">
        <w:trPr>
          <w:trHeight w:hRule="exact" w:val="851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  <w:p w:rsidR="000D0FA7" w:rsidRDefault="000D0FA7" w:rsidP="007C6B86">
            <w:pPr>
              <w:spacing w:after="0"/>
              <w:rPr>
                <w:rFonts w:cs="Arial"/>
                <w:b/>
              </w:rPr>
            </w:pPr>
          </w:p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:rsidR="000D0FA7" w:rsidRPr="00326C32" w:rsidRDefault="000D0FA7" w:rsidP="007C6B86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297" w:type="dxa"/>
          </w:tcPr>
          <w:p w:rsidR="000D0FA7" w:rsidRPr="000D0FA7" w:rsidRDefault="000D0FA7" w:rsidP="007C6B86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0D0FA7">
              <w:rPr>
                <w:rFonts w:cs="Arial"/>
                <w:b/>
                <w:sz w:val="20"/>
                <w:szCs w:val="20"/>
              </w:rPr>
              <w:t>When will you review implementation?</w:t>
            </w:r>
          </w:p>
          <w:p w:rsidR="000D0FA7" w:rsidRPr="000D0FA7" w:rsidRDefault="000D0FA7" w:rsidP="007C6B86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3753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lastRenderedPageBreak/>
              <w:t>Increased attendance rates</w:t>
            </w:r>
            <w:r>
              <w:rPr>
                <w:rFonts w:cs="Arial"/>
                <w:sz w:val="20"/>
                <w:szCs w:val="20"/>
              </w:rPr>
              <w:t xml:space="preserve"> to 96%</w:t>
            </w:r>
          </w:p>
          <w:p w:rsidR="000D0FA7" w:rsidRPr="00101AD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improve lateness.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Admin staff follow up absence and report to Deputy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Support given to parents from newly appointed Family Support Worker.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Late Gate by Family Worker.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Referrals made to Attendance and Prosecution Officer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Pr="00101AD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Pupils need to be in school every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01AD2">
              <w:rPr>
                <w:rFonts w:cs="Arial"/>
                <w:sz w:val="20"/>
                <w:szCs w:val="20"/>
              </w:rPr>
              <w:t xml:space="preserve">day </w:t>
            </w:r>
            <w:r>
              <w:rPr>
                <w:rFonts w:cs="Arial"/>
                <w:sz w:val="20"/>
                <w:szCs w:val="20"/>
              </w:rPr>
              <w:t xml:space="preserve">and on time </w:t>
            </w:r>
            <w:r w:rsidRPr="00101AD2">
              <w:rPr>
                <w:rFonts w:cs="Arial"/>
                <w:sz w:val="20"/>
                <w:szCs w:val="20"/>
              </w:rPr>
              <w:t>if they are to embed learning and make progress</w:t>
            </w:r>
            <w:r>
              <w:rPr>
                <w:rFonts w:cs="Arial"/>
                <w:sz w:val="20"/>
                <w:szCs w:val="20"/>
              </w:rPr>
              <w:t>. This is evident from NFER school leaders document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Work with admin staff and Deputy who will be aware of PP absences.</w:t>
            </w:r>
          </w:p>
          <w:p w:rsidR="000D0FA7" w:rsidRPr="00101AD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the absences and lateness each week.</w:t>
            </w:r>
          </w:p>
        </w:tc>
        <w:tc>
          <w:tcPr>
            <w:tcW w:w="1417" w:type="dxa"/>
          </w:tcPr>
          <w:p w:rsidR="000D0FA7" w:rsidRPr="00101AD2" w:rsidRDefault="000D0FA7" w:rsidP="007C6B8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NL</w:t>
            </w:r>
          </w:p>
          <w:p w:rsidR="000D0FA7" w:rsidRPr="00326C32" w:rsidRDefault="000D0FA7" w:rsidP="007C6B86">
            <w:pPr>
              <w:spacing w:after="0"/>
              <w:jc w:val="center"/>
              <w:rPr>
                <w:rFonts w:cs="Arial"/>
              </w:rPr>
            </w:pPr>
            <w:r w:rsidRPr="00101AD2">
              <w:rPr>
                <w:rFonts w:cs="Arial"/>
                <w:sz w:val="20"/>
                <w:szCs w:val="20"/>
              </w:rPr>
              <w:t>SJ Deputy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End of each half term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£</w:t>
            </w:r>
            <w:r w:rsidR="00C15B87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000</w:t>
            </w:r>
          </w:p>
        </w:tc>
      </w:tr>
      <w:tr w:rsidR="000D0FA7" w:rsidRPr="00326C32" w:rsidTr="000D0FA7">
        <w:trPr>
          <w:trHeight w:hRule="exact" w:val="1919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To give opportunities for pupils to access extra music</w:t>
            </w:r>
            <w:r>
              <w:rPr>
                <w:rFonts w:cs="Arial"/>
              </w:rPr>
              <w:t xml:space="preserve"> </w:t>
            </w:r>
            <w:r w:rsidRPr="00915637">
              <w:rPr>
                <w:rFonts w:cs="Arial"/>
                <w:sz w:val="20"/>
                <w:szCs w:val="20"/>
              </w:rPr>
              <w:t>provision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improve musical skills</w:t>
            </w:r>
          </w:p>
          <w:p w:rsidR="000D0FA7" w:rsidRPr="0091563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widen and enrich learning</w:t>
            </w:r>
          </w:p>
          <w:p w:rsidR="000D0FA7" w:rsidRDefault="000D0FA7" w:rsidP="007C6B86">
            <w:pPr>
              <w:spacing w:after="0"/>
              <w:rPr>
                <w:rFonts w:cs="Arial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</w:rPr>
            </w:pP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Pr="00FF1F6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music lessons for the year.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Enriching and broadening the curriculum opportunities for pupils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Providing pupils with a variety of different experiences to stimulate learning and provide aspiration.</w:t>
            </w:r>
          </w:p>
          <w:p w:rsidR="000D0FA7" w:rsidRPr="0091563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Pr="0091563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Music Leader to monitor auditions and attendance of lessons.</w:t>
            </w:r>
          </w:p>
          <w:p w:rsidR="000D0FA7" w:rsidRPr="0091563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Monitoring performance by End of Year Concert.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Reports from Music teacher.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music exams taken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</w:tcPr>
          <w:p w:rsidR="000D0FA7" w:rsidRPr="0091563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SB</w:t>
            </w:r>
          </w:p>
        </w:tc>
        <w:tc>
          <w:tcPr>
            <w:tcW w:w="2297" w:type="dxa"/>
          </w:tcPr>
          <w:p w:rsidR="000D0FA7" w:rsidRPr="00915637" w:rsidRDefault="000D0FA7" w:rsidP="007C6B86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Termly</w:t>
            </w:r>
          </w:p>
          <w:p w:rsidR="000D0FA7" w:rsidRPr="00915637" w:rsidRDefault="000D0FA7" w:rsidP="007C6B86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Cost £90</w:t>
            </w:r>
          </w:p>
          <w:p w:rsidR="000D0FA7" w:rsidRPr="00915637" w:rsidRDefault="000D0FA7" w:rsidP="007C6B86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Per year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  <w:r w:rsidRPr="00915637">
              <w:rPr>
                <w:rFonts w:cs="Arial"/>
                <w:sz w:val="22"/>
                <w:szCs w:val="22"/>
              </w:rPr>
              <w:t>£540</w:t>
            </w:r>
          </w:p>
        </w:tc>
      </w:tr>
      <w:tr w:rsidR="000D0FA7" w:rsidRPr="00326C32" w:rsidTr="000D0FA7">
        <w:trPr>
          <w:trHeight w:hRule="exact" w:val="2915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 xml:space="preserve">To improve </w:t>
            </w:r>
            <w:r>
              <w:rPr>
                <w:rFonts w:cs="Arial"/>
                <w:sz w:val="20"/>
                <w:szCs w:val="20"/>
              </w:rPr>
              <w:t>progress and attainment</w:t>
            </w:r>
            <w:r w:rsidRPr="00FF1F6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in Maths, Science and Sports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FF1F6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offer afterschool clubs in these subjects. To support parents in being able to access this provision.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Professional companies providing this specialised support.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Pr="00FF1F6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>This support further</w:t>
            </w:r>
            <w:r>
              <w:rPr>
                <w:rFonts w:cs="Arial"/>
                <w:sz w:val="20"/>
                <w:szCs w:val="20"/>
              </w:rPr>
              <w:t xml:space="preserve"> embeds their learning and makes</w:t>
            </w:r>
            <w:r w:rsidRPr="00FF1F67">
              <w:rPr>
                <w:rFonts w:cs="Arial"/>
                <w:sz w:val="20"/>
                <w:szCs w:val="20"/>
              </w:rPr>
              <w:t xml:space="preserve"> it fun and engaging 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Pr="00B75431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Subject Leaders monitor impact and learning.</w:t>
            </w:r>
          </w:p>
          <w:p w:rsidR="000D0FA7" w:rsidRPr="00326C32" w:rsidRDefault="000D0FA7" w:rsidP="007C6B86">
            <w:pPr>
              <w:spacing w:after="0"/>
              <w:rPr>
                <w:rFonts w:cs="Arial"/>
              </w:rPr>
            </w:pPr>
            <w:r w:rsidRPr="00B75431">
              <w:rPr>
                <w:rFonts w:cs="Arial"/>
                <w:sz w:val="20"/>
                <w:szCs w:val="20"/>
              </w:rPr>
              <w:t>Pupil Discussions about their learning and the difference it made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JS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RB </w:t>
            </w:r>
          </w:p>
          <w:p w:rsidR="000D0FA7" w:rsidRPr="00B75431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SJ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Termly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COST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£1920</w:t>
            </w:r>
          </w:p>
          <w:p w:rsidR="000D0FA7" w:rsidRPr="00B75431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5171"/>
        </w:trPr>
        <w:tc>
          <w:tcPr>
            <w:tcW w:w="3374" w:type="dxa"/>
            <w:tcMar>
              <w:top w:w="57" w:type="dxa"/>
              <w:bottom w:w="57" w:type="dxa"/>
            </w:tcMar>
          </w:tcPr>
          <w:p w:rsidR="000D0FA7" w:rsidRPr="00503ECC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lastRenderedPageBreak/>
              <w:t>To improve progress and attainment.</w:t>
            </w:r>
          </w:p>
          <w:p w:rsidR="000D0FA7" w:rsidRPr="00503ECC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503ECC" w:rsidRDefault="000D0FA7" w:rsidP="007C6B86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enrich and embed pupil learning experiences.</w:t>
            </w:r>
          </w:p>
          <w:p w:rsidR="000D0FA7" w:rsidRPr="00503ECC" w:rsidRDefault="000D0FA7" w:rsidP="007C6B86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improve confidence and self -esteem.</w:t>
            </w:r>
          </w:p>
          <w:p w:rsidR="000D0FA7" w:rsidRPr="00503ECC" w:rsidRDefault="000D0FA7" w:rsidP="007C6B86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develop leadership and team building skills.</w:t>
            </w:r>
          </w:p>
          <w:p w:rsidR="000D0FA7" w:rsidRPr="00FF1F6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provide opportunities for pupils to attend residential visits to </w:t>
            </w:r>
            <w:proofErr w:type="spellStart"/>
            <w:r>
              <w:rPr>
                <w:rFonts w:cs="Arial"/>
                <w:sz w:val="20"/>
                <w:szCs w:val="20"/>
              </w:rPr>
              <w:t>Edgemond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and Frank Chapman Centres.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Educational Visits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provides pupils with additional new and exciting learning and social </w:t>
            </w:r>
          </w:p>
          <w:p w:rsidR="000D0FA7" w:rsidRPr="00FF1F6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experiences  which they may not have the opportunity to take part in due to cost.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attitudes and confidence to learning.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B75431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 Discussions</w:t>
            </w:r>
          </w:p>
        </w:tc>
        <w:tc>
          <w:tcPr>
            <w:tcW w:w="141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DH</w:t>
            </w:r>
          </w:p>
          <w:p w:rsidR="000D0FA7" w:rsidRPr="00B75431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297" w:type="dxa"/>
          </w:tcPr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July 2018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5/6 £200 per pupil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Y1/2 £120 per pupil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cost 12 pupilsY5/6 =£2400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 cost of 6 pupils Y1/2 =£480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Residential visits £2880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Educational Visits £1200</w:t>
            </w: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 £4080</w:t>
            </w:r>
          </w:p>
          <w:p w:rsidR="000D0FA7" w:rsidRPr="00B75431" w:rsidRDefault="000D0FA7" w:rsidP="007C6B8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D0FA7">
        <w:trPr>
          <w:trHeight w:hRule="exact" w:val="340"/>
        </w:trPr>
        <w:tc>
          <w:tcPr>
            <w:tcW w:w="13721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7C6B86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297" w:type="dxa"/>
          </w:tcPr>
          <w:p w:rsidR="000D0FA7" w:rsidRPr="00326C32" w:rsidRDefault="00C15B87" w:rsidP="007C6B8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£7</w:t>
            </w:r>
            <w:bookmarkStart w:id="1" w:name="_GoBack"/>
            <w:bookmarkEnd w:id="1"/>
            <w:r w:rsidR="000D0FA7">
              <w:rPr>
                <w:rFonts w:cs="Arial"/>
                <w:b/>
              </w:rPr>
              <w:t>540</w:t>
            </w:r>
          </w:p>
        </w:tc>
      </w:tr>
    </w:tbl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B1A8F" w:rsidRDefault="000B1A8F"/>
    <w:sectPr w:rsidR="000B1A8F" w:rsidSect="000D0F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A7"/>
    <w:rsid w:val="000B1A8F"/>
    <w:rsid w:val="000D0FA7"/>
    <w:rsid w:val="00C1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15E9"/>
  <w15:chartTrackingRefBased/>
  <w15:docId w15:val="{DF5C6C2B-A23F-48CD-920A-D07C871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0D0FA7"/>
    <w:pPr>
      <w:spacing w:after="240" w:line="288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0FA7"/>
    <w:pPr>
      <w:pageBreakBefore/>
      <w:spacing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FA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0D0FA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0D0F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0D0FA7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1</cp:revision>
  <dcterms:created xsi:type="dcterms:W3CDTF">2017-10-10T19:04:00Z</dcterms:created>
  <dcterms:modified xsi:type="dcterms:W3CDTF">2017-10-10T19:18:00Z</dcterms:modified>
</cp:coreProperties>
</file>